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июня 2015 г. N 555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ПОРЯДКА ОБОСНОВАНИЯ ЗАКУПОК ТОВАРОВ, РАБОТ И УСЛУГ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ОБЕСПЕЧЕНИЯ ГОСУДАРСТВЕННЫХ И МУНИЦИПАЛЬНЫХ НУЖД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ФОРМ ТАКОГО ОБОСНОВАНИЯ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1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обоснования закупок товаров, работ и услуг для обеспечения государственных и муниципальных нужд;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61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обоснования закупок товаров, работ и услуг для обеспечения государственных и муниципальных нужд при формировании и утверждении плана закупок;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14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обоснования закупок товаров, работ и услуг для обеспечения государственных и муниципальных нужд при формировании и утверждении плана-графика закупок.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января 2016 г.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Утверждены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июня 2015 г. N 555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1"/>
      <w:bookmarkEnd w:id="2"/>
      <w:r>
        <w:rPr>
          <w:rFonts w:ascii="Calibri" w:hAnsi="Calibri" w:cs="Calibri"/>
          <w:b/>
          <w:bCs/>
        </w:rPr>
        <w:t>ПРАВИЛА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ОБОСНОВАНИЯ ЗАКУПОК ТОВАРОВ, РАБОТ И УСЛУГ ДЛЯ ОБЕСПЕЧЕНИЯ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обоснования закупок товаров, работ и услуг для обеспечения государственных и муниципальных нужд (далее - обоснование закупок).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Обоснование закупок осуществляется заказчиками при формировании и утверждении: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планов закупок товаров, работ и услуг для обеспечения федеральных нужд, нужд субъекта Российской Федерации и муниципальных нужд;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планов-графиков закупок товаров, работ и услуг для обеспечения федеральных нужд, нужд субъекта Российской Федерации и муниципальных нужд.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обосновании закупок заказчик осуществляет: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обоснование выбора объекта и (или) объектов закупки в сроки, установленные: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Правительством Российской Федерации для формирования и утверждения планов закупок товаров, работ и услуг для обеспечения федеральных нужд;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высшим исполнительным органом государственной власти субъекта Российской Федерации, </w:t>
      </w:r>
      <w:r>
        <w:rPr>
          <w:rFonts w:ascii="Calibri" w:hAnsi="Calibri" w:cs="Calibri"/>
        </w:rPr>
        <w:lastRenderedPageBreak/>
        <w:t>местной администрацией для формирования и утверждения планов закупок для обеспечения нужд субъекта Российской Федерации, муниципальных нужд соответственно;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обоснование начальной (максимальной) цены контракта, цены контракта, заключаемого с единственным поставщиком (подрядчиком, исполнителем), а также способа определения поставщика (подрядчика, исполнителя) в сроки, установленные:</w:t>
      </w:r>
      <w:proofErr w:type="gramEnd"/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Правительством Российской Федерации для формирования и утверждения планов-графиков закупок товаров, работ и услуг для обеспечения федеральных нужд;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высшим исполнительным органом государственной власти субъекта Российской Федерации, местной администрацией для формирования и утверждения планов-графиков закупок для обеспечения нужд субъекта Российской Федерации, муниципальных нужд соответственно.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Обоснование закупок осуществляется заказчиками в соответствии с установленными Правительством Российской Федерации:</w:t>
      </w:r>
      <w:proofErr w:type="gramEnd"/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формой обоснования закупок товаров, работ и услуг для обеспечения государственных и муниципальных нужд при формировании и утверждении планов закупок;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формой обоснования закупок товаров, работ и услуг для обеспечения государственных и муниципальных нужд при формировании и утверждении планов-графиков закупок.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отношении закупок, осуществляемых 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пунктом 7 части 2 статьи 83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обоснование закупок осуществляется в соответствии с решением врачебной комиссии.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отношении закупок, осуществляемых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26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33 части 1 статьи 93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обоснованию подлежит годовой объем указанных закупок.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56"/>
      <w:bookmarkEnd w:id="3"/>
      <w:r>
        <w:rPr>
          <w:rFonts w:ascii="Calibri" w:hAnsi="Calibri" w:cs="Calibri"/>
        </w:rPr>
        <w:t>Утверждена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июня 2015 г. N 555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95405A" w:rsidSect="00EA65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pStyle w:val="ConsPlusNonformat"/>
        <w:jc w:val="both"/>
      </w:pPr>
      <w:bookmarkStart w:id="4" w:name="Par61"/>
      <w:bookmarkEnd w:id="4"/>
      <w:r>
        <w:t xml:space="preserve">                                 ФОРМА </w:t>
      </w:r>
      <w:hyperlink w:anchor="Par102" w:history="1">
        <w:r>
          <w:rPr>
            <w:color w:val="0000FF"/>
          </w:rPr>
          <w:t>&lt;1&gt;</w:t>
        </w:r>
      </w:hyperlink>
    </w:p>
    <w:p w:rsidR="0095405A" w:rsidRDefault="0095405A">
      <w:pPr>
        <w:pStyle w:val="ConsPlusNonformat"/>
        <w:jc w:val="both"/>
      </w:pPr>
      <w:r>
        <w:t xml:space="preserve">        обоснования закупок товаров, работ и услуг для обеспечения</w:t>
      </w:r>
    </w:p>
    <w:p w:rsidR="0095405A" w:rsidRDefault="0095405A">
      <w:pPr>
        <w:pStyle w:val="ConsPlusNonformat"/>
        <w:jc w:val="both"/>
      </w:pPr>
      <w:r>
        <w:t xml:space="preserve">           государственных и муниципальных нужд при формировании</w:t>
      </w:r>
    </w:p>
    <w:p w:rsidR="0095405A" w:rsidRDefault="0095405A">
      <w:pPr>
        <w:pStyle w:val="ConsPlusNonformat"/>
        <w:jc w:val="both"/>
      </w:pPr>
      <w:r>
        <w:t xml:space="preserve">                        и </w:t>
      </w:r>
      <w:proofErr w:type="gramStart"/>
      <w:r>
        <w:t>утверждении</w:t>
      </w:r>
      <w:proofErr w:type="gramEnd"/>
      <w:r>
        <w:t xml:space="preserve"> плана закупок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75"/>
        <w:gridCol w:w="2211"/>
        <w:gridCol w:w="1757"/>
        <w:gridCol w:w="2438"/>
      </w:tblGrid>
      <w:tr w:rsidR="0095405A">
        <w:tc>
          <w:tcPr>
            <w:tcW w:w="317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Вид документа (базовый (0); измененный (порядковый код изменения плана закупок)</w:t>
            </w:r>
            <w:proofErr w:type="gramEnd"/>
          </w:p>
        </w:tc>
        <w:tc>
          <w:tcPr>
            <w:tcW w:w="22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изменения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887"/>
        <w:gridCol w:w="994"/>
        <w:gridCol w:w="1871"/>
        <w:gridCol w:w="3231"/>
        <w:gridCol w:w="1587"/>
        <w:gridCol w:w="3572"/>
      </w:tblGrid>
      <w:tr w:rsidR="0095405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Идентификационный код закупки </w:t>
            </w:r>
            <w:hyperlink w:anchor="Par103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 и (или) объектов закупки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</w:t>
            </w:r>
            <w:r>
              <w:rPr>
                <w:rFonts w:ascii="Calibri" w:hAnsi="Calibri" w:cs="Calibri"/>
              </w:rPr>
              <w:lastRenderedPageBreak/>
              <w:t>программы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Полное наименование, дата принятия и номер утвержденных в соответствии со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статьей 19</w:t>
              </w:r>
            </w:hyperlink>
            <w:r>
              <w:rPr>
                <w:rFonts w:ascii="Calibri" w:hAnsi="Calibri" w:cs="Calibri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>
              <w:rPr>
                <w:rFonts w:ascii="Calibri" w:hAnsi="Calibri" w:cs="Calibri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</w:t>
            </w:r>
            <w:r>
              <w:rPr>
                <w:rFonts w:ascii="Calibri" w:hAnsi="Calibri" w:cs="Calibri"/>
              </w:rPr>
              <w:lastRenderedPageBreak/>
              <w:t>отсутствие такого акта для соответствующего объекта и (или) соответствующих объектов закупки</w:t>
            </w:r>
          </w:p>
        </w:tc>
      </w:tr>
      <w:tr w:rsidR="0095405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95405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pStyle w:val="ConsPlusNonformat"/>
        <w:jc w:val="both"/>
      </w:pPr>
      <w:r>
        <w:t>___________________________________ _________   "__" ______________ 20__ г.</w:t>
      </w:r>
    </w:p>
    <w:p w:rsidR="0095405A" w:rsidRDefault="0095405A">
      <w:pPr>
        <w:pStyle w:val="ConsPlusNonformat"/>
        <w:jc w:val="both"/>
      </w:pPr>
      <w:r>
        <w:t xml:space="preserve">  </w:t>
      </w:r>
      <w:proofErr w:type="gramStart"/>
      <w:r>
        <w:t>(Ф.И.О., должность руководителя   (подпись)      (дата утверждения)</w:t>
      </w:r>
      <w:proofErr w:type="gramEnd"/>
    </w:p>
    <w:p w:rsidR="0095405A" w:rsidRDefault="0095405A">
      <w:pPr>
        <w:pStyle w:val="ConsPlusNonformat"/>
        <w:jc w:val="both"/>
      </w:pPr>
      <w:r>
        <w:t xml:space="preserve">   </w:t>
      </w:r>
      <w:proofErr w:type="gramStart"/>
      <w:r>
        <w:t>(уполномоченного должностного</w:t>
      </w:r>
      <w:proofErr w:type="gramEnd"/>
    </w:p>
    <w:p w:rsidR="0095405A" w:rsidRDefault="0095405A">
      <w:pPr>
        <w:pStyle w:val="ConsPlusNonformat"/>
        <w:jc w:val="both"/>
      </w:pPr>
      <w:r>
        <w:t xml:space="preserve">         </w:t>
      </w:r>
      <w:proofErr w:type="gramStart"/>
      <w:r>
        <w:t>лица) заказчика)</w:t>
      </w:r>
      <w:proofErr w:type="gramEnd"/>
    </w:p>
    <w:p w:rsidR="0095405A" w:rsidRDefault="0095405A">
      <w:pPr>
        <w:pStyle w:val="ConsPlusNonformat"/>
        <w:jc w:val="both"/>
      </w:pPr>
    </w:p>
    <w:p w:rsidR="0095405A" w:rsidRDefault="0095405A">
      <w:pPr>
        <w:pStyle w:val="ConsPlusNonformat"/>
        <w:jc w:val="both"/>
      </w:pPr>
      <w:r>
        <w:t>___________________________________ ___________ М.П.</w:t>
      </w:r>
    </w:p>
    <w:p w:rsidR="0095405A" w:rsidRDefault="0095405A">
      <w:pPr>
        <w:pStyle w:val="ConsPlusNonformat"/>
        <w:jc w:val="both"/>
      </w:pPr>
      <w:r>
        <w:t>(Ф.И.О. ответственного исполнителя)  (подпись)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2"/>
      <w:bookmarkEnd w:id="5"/>
      <w:r>
        <w:rPr>
          <w:rFonts w:ascii="Calibri" w:hAnsi="Calibri" w:cs="Calibri"/>
        </w:rPr>
        <w:t>&lt;1&gt; Форма обоснования закупок товаров, работ и услуг для обеспечения государственных и муниципальных нужд при формировании и утверждении плана закупок прилагается к плану закупок. В случае внесения изменений в план закупок изменения вносятся в соответствующие формы обоснований закупок.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03"/>
      <w:bookmarkEnd w:id="6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Ф</w:t>
      </w:r>
      <w:proofErr w:type="gramEnd"/>
      <w:r>
        <w:rPr>
          <w:rFonts w:ascii="Calibri" w:hAnsi="Calibri" w:cs="Calibri"/>
        </w:rPr>
        <w:t xml:space="preserve">ормируется в соответствии со </w:t>
      </w:r>
      <w:hyperlink r:id="rId13" w:history="1">
        <w:r>
          <w:rPr>
            <w:rFonts w:ascii="Calibri" w:hAnsi="Calibri" w:cs="Calibri"/>
            <w:color w:val="0000FF"/>
          </w:rPr>
          <w:t>статьей 23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109"/>
      <w:bookmarkEnd w:id="7"/>
      <w:r>
        <w:rPr>
          <w:rFonts w:ascii="Calibri" w:hAnsi="Calibri" w:cs="Calibri"/>
        </w:rPr>
        <w:t>Утверждена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июня 2015 г. N 555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pStyle w:val="ConsPlusNonformat"/>
        <w:jc w:val="both"/>
      </w:pPr>
      <w:bookmarkStart w:id="8" w:name="Par114"/>
      <w:bookmarkEnd w:id="8"/>
      <w:r>
        <w:t xml:space="preserve">                                 ФОРМА </w:t>
      </w:r>
      <w:hyperlink w:anchor="Par164" w:history="1">
        <w:r>
          <w:rPr>
            <w:color w:val="0000FF"/>
          </w:rPr>
          <w:t>&lt;1&gt;</w:t>
        </w:r>
      </w:hyperlink>
    </w:p>
    <w:p w:rsidR="0095405A" w:rsidRDefault="0095405A">
      <w:pPr>
        <w:pStyle w:val="ConsPlusNonformat"/>
        <w:jc w:val="both"/>
      </w:pPr>
      <w:r>
        <w:t xml:space="preserve">        обоснования закупок товаров, работ и услуг для обеспечения</w:t>
      </w:r>
    </w:p>
    <w:p w:rsidR="0095405A" w:rsidRDefault="0095405A">
      <w:pPr>
        <w:pStyle w:val="ConsPlusNonformat"/>
        <w:jc w:val="both"/>
      </w:pPr>
      <w:r>
        <w:t xml:space="preserve">           государственных и муниципальных нужд при формировании</w:t>
      </w:r>
    </w:p>
    <w:p w:rsidR="0095405A" w:rsidRDefault="0095405A">
      <w:pPr>
        <w:pStyle w:val="ConsPlusNonformat"/>
        <w:jc w:val="both"/>
      </w:pPr>
      <w:r>
        <w:t xml:space="preserve">                    и </w:t>
      </w:r>
      <w:proofErr w:type="gramStart"/>
      <w:r>
        <w:t>утверждении</w:t>
      </w:r>
      <w:proofErr w:type="gramEnd"/>
      <w:r>
        <w:t xml:space="preserve"> плана-графика закупок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75"/>
        <w:gridCol w:w="2211"/>
        <w:gridCol w:w="1757"/>
        <w:gridCol w:w="2438"/>
      </w:tblGrid>
      <w:tr w:rsidR="0095405A">
        <w:tc>
          <w:tcPr>
            <w:tcW w:w="317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Вид документа (базовый (0); измененный (порядковый код изменения плана-графика закупок)</w:t>
            </w:r>
            <w:proofErr w:type="gramEnd"/>
          </w:p>
        </w:tc>
        <w:tc>
          <w:tcPr>
            <w:tcW w:w="22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изменения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957"/>
        <w:gridCol w:w="980"/>
        <w:gridCol w:w="1694"/>
        <w:gridCol w:w="1763"/>
        <w:gridCol w:w="3809"/>
        <w:gridCol w:w="2154"/>
        <w:gridCol w:w="1331"/>
        <w:gridCol w:w="1307"/>
        <w:gridCol w:w="1292"/>
      </w:tblGrid>
      <w:tr w:rsidR="0095405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Идентификационный код закупки </w:t>
            </w:r>
            <w:hyperlink w:anchor="Par165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 закупки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части 1 статьи 22</w:t>
              </w:r>
            </w:hyperlink>
            <w:r>
              <w:rPr>
                <w:rFonts w:ascii="Calibri" w:hAnsi="Calibri" w:cs="Calibri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>
              <w:rPr>
                <w:rFonts w:ascii="Calibri" w:hAnsi="Calibri" w:cs="Calibri"/>
              </w:rPr>
              <w:t xml:space="preserve"> с единственным поставщиком (подрядчиком, исполнителем), не предусмотренного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частью 1 статьи 22</w:t>
              </w:r>
            </w:hyperlink>
            <w:r>
              <w:rPr>
                <w:rFonts w:ascii="Calibri" w:hAnsi="Calibri" w:cs="Calibri"/>
              </w:rPr>
              <w:t xml:space="preserve"> Федерального закона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статьей 22</w:t>
              </w:r>
            </w:hyperlink>
            <w:r>
              <w:rPr>
                <w:rFonts w:ascii="Calibri" w:hAnsi="Calibri" w:cs="Calibri"/>
              </w:rPr>
              <w:t xml:space="preserve"> Федерального закона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 определения поставщика (подрядчика, исполнителя)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95405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95405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05A" w:rsidRDefault="0095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pStyle w:val="ConsPlusNonformat"/>
        <w:jc w:val="both"/>
      </w:pPr>
      <w:r>
        <w:lastRenderedPageBreak/>
        <w:t>___________________________________ _________   "__" ______________ 20__ г.</w:t>
      </w:r>
    </w:p>
    <w:p w:rsidR="0095405A" w:rsidRDefault="0095405A">
      <w:pPr>
        <w:pStyle w:val="ConsPlusNonformat"/>
        <w:jc w:val="both"/>
      </w:pPr>
      <w:r>
        <w:t xml:space="preserve">  </w:t>
      </w:r>
      <w:proofErr w:type="gramStart"/>
      <w:r>
        <w:t>(Ф.И.О., должность руководителя   (подпись)      (дата утверждения)</w:t>
      </w:r>
      <w:proofErr w:type="gramEnd"/>
    </w:p>
    <w:p w:rsidR="0095405A" w:rsidRDefault="0095405A">
      <w:pPr>
        <w:pStyle w:val="ConsPlusNonformat"/>
        <w:jc w:val="both"/>
      </w:pPr>
      <w:r>
        <w:t xml:space="preserve">   </w:t>
      </w:r>
      <w:proofErr w:type="gramStart"/>
      <w:r>
        <w:t>(уполномоченного должностного</w:t>
      </w:r>
      <w:proofErr w:type="gramEnd"/>
    </w:p>
    <w:p w:rsidR="0095405A" w:rsidRDefault="0095405A">
      <w:pPr>
        <w:pStyle w:val="ConsPlusNonformat"/>
        <w:jc w:val="both"/>
      </w:pPr>
      <w:r>
        <w:t xml:space="preserve">         </w:t>
      </w:r>
      <w:proofErr w:type="gramStart"/>
      <w:r>
        <w:t>лица) заказчика)</w:t>
      </w:r>
      <w:proofErr w:type="gramEnd"/>
    </w:p>
    <w:p w:rsidR="0095405A" w:rsidRDefault="0095405A">
      <w:pPr>
        <w:pStyle w:val="ConsPlusNonformat"/>
        <w:jc w:val="both"/>
      </w:pPr>
    </w:p>
    <w:p w:rsidR="0095405A" w:rsidRDefault="0095405A">
      <w:pPr>
        <w:pStyle w:val="ConsPlusNonformat"/>
        <w:jc w:val="both"/>
      </w:pPr>
      <w:r>
        <w:t>___________________________________ ___________ М.П.</w:t>
      </w:r>
    </w:p>
    <w:p w:rsidR="0095405A" w:rsidRDefault="0095405A">
      <w:pPr>
        <w:pStyle w:val="ConsPlusNonformat"/>
        <w:jc w:val="both"/>
      </w:pPr>
      <w:r>
        <w:t>(Ф.И.О. ответственного исполнителя)  (подпись)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64"/>
      <w:bookmarkEnd w:id="9"/>
      <w:r>
        <w:rPr>
          <w:rFonts w:ascii="Calibri" w:hAnsi="Calibri" w:cs="Calibri"/>
        </w:rPr>
        <w:t>&lt;1&gt; Форма обоснования закупок товаров, работ и услуг для обеспечения государственных и муниципальных нужд при формировании и утверждении плана-графика закупок прилагается к плану-графику закупок. В случае внесения изменений в план-график закупок изменения вносятся в соответствующие формы обоснований закупок.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65"/>
      <w:bookmarkEnd w:id="10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Ф</w:t>
      </w:r>
      <w:proofErr w:type="gramEnd"/>
      <w:r>
        <w:rPr>
          <w:rFonts w:ascii="Calibri" w:hAnsi="Calibri" w:cs="Calibri"/>
        </w:rPr>
        <w:t xml:space="preserve">ормируется в соответствии со </w:t>
      </w:r>
      <w:hyperlink r:id="rId17" w:history="1">
        <w:r>
          <w:rPr>
            <w:rFonts w:ascii="Calibri" w:hAnsi="Calibri" w:cs="Calibri"/>
            <w:color w:val="0000FF"/>
          </w:rPr>
          <w:t>статьей 23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05A" w:rsidRDefault="009540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673BE" w:rsidRDefault="002673BE">
      <w:bookmarkStart w:id="11" w:name="_GoBack"/>
      <w:bookmarkEnd w:id="11"/>
    </w:p>
    <w:sectPr w:rsidR="002673B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5A"/>
    <w:rsid w:val="002673BE"/>
    <w:rsid w:val="0095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4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4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01B384776896CFE2729E7E455CB799BE230BFB0B82A0E954569247BB74DD72DF303D094D66075BYDk3F" TargetMode="External"/><Relationship Id="rId13" Type="http://schemas.openxmlformats.org/officeDocument/2006/relationships/hyperlink" Target="consultantplus://offline/ref=2301B384776896CFE2729E7E455CB799BE230BFB0B82A0E954569247BB74DD72DF303D094D670C5BYDk2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01B384776896CFE2729E7E455CB799BE230BFB0B82A0E954569247BB74DD72DF303D0AY4kAF" TargetMode="External"/><Relationship Id="rId12" Type="http://schemas.openxmlformats.org/officeDocument/2006/relationships/hyperlink" Target="consultantplus://offline/ref=2301B384776896CFE2729E7E455CB799BE230BFB0B82A0E954569247BB74DD72DF303D094D670F59YDk7F" TargetMode="External"/><Relationship Id="rId17" Type="http://schemas.openxmlformats.org/officeDocument/2006/relationships/hyperlink" Target="consultantplus://offline/ref=2301B384776896CFE2729E7E455CB799BE230BFB0B82A0E954569247BB74DD72DF303D094D670C5BYDk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01B384776896CFE2729E7E455CB799BE230BFB0B82A0E954569247BB74DD72DF303D094D670C5FYDk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01B384776896CFE2729E7E455CB799BE230BFB0B82A0E954569247BB74DD72DF303D094D670F59YDk6F" TargetMode="External"/><Relationship Id="rId11" Type="http://schemas.openxmlformats.org/officeDocument/2006/relationships/hyperlink" Target="consultantplus://offline/ref=2301B384776896CFE2729E7E455CB799BE230BFB0B82A0E954569247BB74DD72DF303D094D660956YDkC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301B384776896CFE2729E7E455CB799BE230BFB0B82A0E954569247BB74DD72DF303D094D670C5FYDkDF" TargetMode="External"/><Relationship Id="rId10" Type="http://schemas.openxmlformats.org/officeDocument/2006/relationships/hyperlink" Target="consultantplus://offline/ref=2301B384776896CFE2729E7E455CB799BE230BFB0B82A0E954569247BB74DD72DF303D094D660C56YDk7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01B384776896CFE2729E7E455CB799BE230BFB0B82A0E954569247BB74DD72DF303D094D66075BYDkCF" TargetMode="External"/><Relationship Id="rId14" Type="http://schemas.openxmlformats.org/officeDocument/2006/relationships/hyperlink" Target="consultantplus://offline/ref=2301B384776896CFE2729E7E455CB799BE230BFB0B82A0E954569247BB74DD72DF303D094D670C5FYDk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2015-06-11T05:36:00Z</dcterms:created>
  <dcterms:modified xsi:type="dcterms:W3CDTF">2015-06-11T05:36:00Z</dcterms:modified>
</cp:coreProperties>
</file>